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BD1" w:rsidRDefault="00811BD1" w:rsidP="00811BD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en-US"/>
        </w:rPr>
        <w:t xml:space="preserve">План работы по национальному образованию </w:t>
      </w:r>
    </w:p>
    <w:p w:rsidR="00811BD1" w:rsidRDefault="00811BD1" w:rsidP="00811BD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en-US"/>
        </w:rPr>
        <w:t>на 2025-2026 учебный год</w:t>
      </w:r>
    </w:p>
    <w:p w:rsidR="00811BD1" w:rsidRPr="00EF30DF" w:rsidRDefault="00811BD1" w:rsidP="00811BD1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en-US"/>
        </w:rPr>
      </w:pPr>
      <w:r w:rsidRPr="009C3BC3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1D7FC81C" wp14:editId="4A2C92AB">
            <wp:extent cx="2790908" cy="1319916"/>
            <wp:effectExtent l="0" t="0" r="0" b="0"/>
            <wp:docPr id="1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5899" cy="132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BD1" w:rsidRPr="0067156F" w:rsidRDefault="00811BD1" w:rsidP="00811BD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bidi="en-US"/>
        </w:rPr>
      </w:pPr>
    </w:p>
    <w:tbl>
      <w:tblPr>
        <w:tblW w:w="103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400"/>
        <w:gridCol w:w="581"/>
        <w:gridCol w:w="850"/>
        <w:gridCol w:w="426"/>
        <w:gridCol w:w="2409"/>
      </w:tblGrid>
      <w:tr w:rsidR="00811BD1" w:rsidRPr="0067156F" w:rsidTr="00391E1A"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11BD1" w:rsidRPr="0067156F" w:rsidTr="00391E1A">
        <w:trPr>
          <w:trHeight w:val="466"/>
        </w:trPr>
        <w:tc>
          <w:tcPr>
            <w:tcW w:w="10386" w:type="dxa"/>
            <w:gridSpan w:val="6"/>
            <w:shd w:val="clear" w:color="auto" w:fill="D9E2F3" w:themeFill="accent5" w:themeFillTint="3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РАБОТА ПО КОМПЛЕКТАЦИИ</w:t>
            </w:r>
          </w:p>
        </w:tc>
      </w:tr>
      <w:tr w:rsidR="00811BD1" w:rsidRPr="0067156F" w:rsidTr="00391E1A">
        <w:trPr>
          <w:trHeight w:val="800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национального состава и согласия родителей, с целью определения детей по подгруппам по сложности освоения программы обучения татарскому языку.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Анкетирование родителей.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Сентябрь, 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теч.года</w:t>
            </w:r>
            <w:proofErr w:type="spellEnd"/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Усманова Р.З.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Мустафина Г.Т.</w:t>
            </w:r>
          </w:p>
        </w:tc>
      </w:tr>
      <w:tr w:rsidR="00811BD1" w:rsidRPr="0067156F" w:rsidTr="00391E1A">
        <w:trPr>
          <w:trHeight w:val="364"/>
        </w:trPr>
        <w:tc>
          <w:tcPr>
            <w:tcW w:w="10386" w:type="dxa"/>
            <w:gridSpan w:val="6"/>
            <w:shd w:val="clear" w:color="auto" w:fill="D9E2F3" w:themeFill="accent5" w:themeFillTint="3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ПОВЫШЕНИЕ ДЕЛОВОЙ КВАЛИФИКАЦИИ</w:t>
            </w:r>
          </w:p>
        </w:tc>
      </w:tr>
      <w:tr w:rsidR="00811BD1" w:rsidRPr="0067156F" w:rsidTr="00391E1A">
        <w:trPr>
          <w:trHeight w:val="1010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Обзор журналов и методической литературы на татарском и русском языках по внедрению УМК по обучению татарскому языку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Юсупова Ф.Н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Усманова </w:t>
            </w:r>
            <w:proofErr w:type="gramStart"/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Р.З..</w:t>
            </w:r>
            <w:proofErr w:type="gramEnd"/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Мустафина Г.Т.</w:t>
            </w:r>
          </w:p>
        </w:tc>
      </w:tr>
      <w:tr w:rsidR="00811BD1" w:rsidRPr="0067156F" w:rsidTr="00391E1A">
        <w:trPr>
          <w:trHeight w:val="1010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методических объединений воспитателей по обучению татарскому и русскому языкам ДОУ города Казани.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Юсупова Ф.Н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Усманова </w:t>
            </w:r>
            <w:proofErr w:type="gramStart"/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Р.З..</w:t>
            </w:r>
            <w:proofErr w:type="gramEnd"/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Мустафина Г.Т.</w:t>
            </w:r>
          </w:p>
        </w:tc>
      </w:tr>
      <w:tr w:rsidR="00811BD1" w:rsidRPr="0067156F" w:rsidTr="00391E1A">
        <w:trPr>
          <w:trHeight w:val="807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Изучение и внедрение </w:t>
            </w:r>
            <w:proofErr w:type="spellStart"/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практику воспитателя по обучению татарскому языку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Юсупова Ф.Н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Усманова Р.З. Мустафина Г.Т.</w:t>
            </w:r>
          </w:p>
        </w:tc>
      </w:tr>
      <w:tr w:rsidR="00811BD1" w:rsidRPr="0067156F" w:rsidTr="00391E1A">
        <w:trPr>
          <w:trHeight w:val="266"/>
        </w:trPr>
        <w:tc>
          <w:tcPr>
            <w:tcW w:w="10386" w:type="dxa"/>
            <w:gridSpan w:val="6"/>
            <w:shd w:val="clear" w:color="auto" w:fill="D9E2F3" w:themeFill="accent5" w:themeFillTint="3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811BD1" w:rsidRPr="0067156F" w:rsidTr="00391E1A">
        <w:trPr>
          <w:trHeight w:val="638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Практические занятия с педагогами в создании речевой среды в игровой деятельности совместно с детьми.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Сентябрь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Январь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1010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Систематическая методическая помощь в повышении педагогического мастерства. Ознакомление с новейшими технологиями воспитательного-образовательного процесса.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349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Консультации: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-«</w:t>
            </w:r>
            <w:proofErr w:type="gramEnd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Приобщение детей дошкольного возраста к татарскому народному творчеству»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«УМК по обучению татарскому языку </w:t>
            </w:r>
            <w:proofErr w:type="gramStart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  как</w:t>
            </w:r>
            <w:proofErr w:type="gramEnd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использовать в режиме дня»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hAnsi="Times New Roman" w:cs="Times New Roman"/>
                <w:sz w:val="24"/>
                <w:szCs w:val="24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743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Обучение русскоязычных педагогов татарскому языку: </w:t>
            </w:r>
          </w:p>
          <w:p w:rsidR="00811BD1" w:rsidRPr="0067156F" w:rsidRDefault="00811BD1" w:rsidP="00811BD1">
            <w:pPr>
              <w:pStyle w:val="a3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color w:val="auto"/>
                <w:lang w:val="ru-RU" w:eastAsia="ru-RU"/>
              </w:rPr>
            </w:pPr>
            <w:r w:rsidRPr="0067156F">
              <w:rPr>
                <w:rFonts w:ascii="Times New Roman" w:hAnsi="Times New Roman"/>
                <w:color w:val="auto"/>
                <w:lang w:val="ru-RU" w:eastAsia="ru-RU"/>
              </w:rPr>
              <w:t xml:space="preserve">Обязательные </w:t>
            </w:r>
            <w:proofErr w:type="gramStart"/>
            <w:r w:rsidRPr="0067156F">
              <w:rPr>
                <w:rFonts w:ascii="Times New Roman" w:hAnsi="Times New Roman"/>
                <w:color w:val="auto"/>
                <w:lang w:val="ru-RU" w:eastAsia="ru-RU"/>
              </w:rPr>
              <w:t>пятиминутки  для</w:t>
            </w:r>
            <w:proofErr w:type="gramEnd"/>
            <w:r w:rsidRPr="0067156F">
              <w:rPr>
                <w:rFonts w:ascii="Times New Roman" w:hAnsi="Times New Roman"/>
                <w:color w:val="auto"/>
                <w:lang w:val="ru-RU" w:eastAsia="ru-RU"/>
              </w:rPr>
              <w:t xml:space="preserve"> повторения, закрепления  базовых знаний татарского языка на каждом совещании и перед педагогическими советами.</w:t>
            </w:r>
          </w:p>
          <w:p w:rsidR="00811BD1" w:rsidRPr="0067156F" w:rsidRDefault="00811BD1" w:rsidP="00811BD1">
            <w:pPr>
              <w:pStyle w:val="a3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color w:val="auto"/>
                <w:lang w:val="ru-RU" w:eastAsia="ru-RU"/>
              </w:rPr>
            </w:pPr>
            <w:proofErr w:type="gramStart"/>
            <w:r w:rsidRPr="0067156F">
              <w:rPr>
                <w:rFonts w:ascii="Times New Roman" w:hAnsi="Times New Roman"/>
                <w:color w:val="auto"/>
                <w:lang w:val="ru-RU" w:eastAsia="ru-RU"/>
              </w:rPr>
              <w:t>Оформление  по</w:t>
            </w:r>
            <w:proofErr w:type="gramEnd"/>
            <w:r w:rsidRPr="0067156F">
              <w:rPr>
                <w:rFonts w:ascii="Times New Roman" w:hAnsi="Times New Roman"/>
                <w:color w:val="auto"/>
                <w:lang w:val="ru-RU" w:eastAsia="ru-RU"/>
              </w:rPr>
              <w:t xml:space="preserve"> учреждению  русско-татарских </w:t>
            </w:r>
            <w:proofErr w:type="spellStart"/>
            <w:r w:rsidRPr="0067156F">
              <w:rPr>
                <w:rFonts w:ascii="Times New Roman" w:hAnsi="Times New Roman"/>
                <w:color w:val="auto"/>
                <w:lang w:val="ru-RU" w:eastAsia="ru-RU"/>
              </w:rPr>
              <w:t>минисловарей</w:t>
            </w:r>
            <w:proofErr w:type="spellEnd"/>
            <w:r w:rsidRPr="0067156F">
              <w:rPr>
                <w:rFonts w:ascii="Times New Roman" w:hAnsi="Times New Roman"/>
                <w:color w:val="auto"/>
                <w:lang w:val="ru-RU" w:eastAsia="ru-RU"/>
              </w:rPr>
              <w:t xml:space="preserve">  с  набором элементарных слов и выражений.</w:t>
            </w:r>
          </w:p>
          <w:p w:rsidR="00811BD1" w:rsidRPr="0067156F" w:rsidRDefault="00811BD1" w:rsidP="00811BD1">
            <w:pPr>
              <w:pStyle w:val="a3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color w:val="auto"/>
                <w:lang w:val="ru-RU" w:eastAsia="ru-RU"/>
              </w:rPr>
            </w:pPr>
            <w:r w:rsidRPr="0067156F">
              <w:rPr>
                <w:rFonts w:ascii="Times New Roman" w:hAnsi="Times New Roman"/>
                <w:color w:val="auto"/>
                <w:lang w:val="ru-RU" w:eastAsia="ru-RU"/>
              </w:rPr>
              <w:lastRenderedPageBreak/>
              <w:t xml:space="preserve">телетрансляция в фойе </w:t>
            </w:r>
            <w:proofErr w:type="gramStart"/>
            <w:r w:rsidRPr="0067156F">
              <w:rPr>
                <w:rFonts w:ascii="Times New Roman" w:hAnsi="Times New Roman"/>
                <w:color w:val="auto"/>
                <w:lang w:val="ru-RU" w:eastAsia="ru-RU"/>
              </w:rPr>
              <w:t>изучаемого  минимального</w:t>
            </w:r>
            <w:proofErr w:type="gramEnd"/>
            <w:r w:rsidRPr="0067156F">
              <w:rPr>
                <w:rFonts w:ascii="Times New Roman" w:hAnsi="Times New Roman"/>
                <w:color w:val="auto"/>
                <w:lang w:val="ru-RU" w:eastAsia="ru-RU"/>
              </w:rPr>
              <w:t xml:space="preserve"> базового словарного запаса на татарском языке. 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hAnsi="Times New Roman" w:cs="Times New Roman"/>
                <w:sz w:val="24"/>
                <w:szCs w:val="24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1010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Использование номеров на татарском языке в утренниках, развлечениях, праздниках.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составлении сценариев мероприятий.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hAnsi="Times New Roman" w:cs="Times New Roman"/>
                <w:sz w:val="24"/>
                <w:szCs w:val="24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579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Обогащение предметно-развивающей, языковой среды в группах по УМК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картотека, диалоги для дидактических игр, словарный минимум и </w:t>
            </w:r>
            <w:proofErr w:type="spellStart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т.д</w:t>
            </w:r>
            <w:proofErr w:type="spellEnd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hAnsi="Times New Roman" w:cs="Times New Roman"/>
                <w:sz w:val="24"/>
                <w:szCs w:val="24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579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Тест опрос для русскоязычных педагогов на знание татарского языка.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hAnsi="Times New Roman" w:cs="Times New Roman"/>
                <w:sz w:val="24"/>
                <w:szCs w:val="24"/>
              </w:rPr>
              <w:t>Усманова Р.З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1230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  <w:t>Открытое занятие с исполь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  <w:t>зованием УМК и ЭРС для воспитателей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  <w:t>Апрел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hAnsi="Times New Roman" w:cs="Times New Roman"/>
                <w:sz w:val="24"/>
                <w:szCs w:val="24"/>
              </w:rPr>
              <w:t>Усманова Р.З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702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Итоги работы пе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дагогического коллектива за 2025-2026 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Юсупова Ф.Н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270"/>
        </w:trPr>
        <w:tc>
          <w:tcPr>
            <w:tcW w:w="10386" w:type="dxa"/>
            <w:gridSpan w:val="6"/>
            <w:shd w:val="clear" w:color="auto" w:fill="D9E2F3" w:themeFill="accent5" w:themeFillTint="3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811BD1" w:rsidRPr="0067156F" w:rsidTr="00391E1A">
        <w:trPr>
          <w:trHeight w:val="731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Продолжать проводить обучение детей татарскому языку, используя в работе УМК, инновационные методики, современные развивающие технологии, пиктограммы.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731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Проводить мониторинг усвоения программного материала детьми средней, старшей, подготовительной группы.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731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«Осенний марафон» - раз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влечение для детей на воздухе (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старш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ие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 подготовительные группы).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Сентябрь – октябрь 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 Р.З.</w:t>
            </w:r>
            <w:proofErr w:type="gramEnd"/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731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Выявление одаренных детей и привлечение к участию в конкурсах и праздниках различного уровня.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Сентябрь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629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0" w:type="dxa"/>
          </w:tcPr>
          <w:p w:rsidR="00811BD1" w:rsidRPr="00E508F5" w:rsidRDefault="00811BD1" w:rsidP="0039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Подготовка и проведение праздников (</w:t>
            </w: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Подготовительная к школе группа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(1 здание)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№4,5,6</w:t>
            </w:r>
            <w:r w:rsidRPr="004B7BA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(2 здание)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  <w:t>старшая группа №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  <w:t xml:space="preserve"> (1 здание) и №2 (2здание).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525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“</w:t>
            </w:r>
            <w:proofErr w:type="gramStart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Помощники“ –</w:t>
            </w:r>
            <w:proofErr w:type="gramEnd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открытая интегрированная творческая деятельность (средняя, старшая группы)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710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Обсуждение темы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«Новогодняя елочка в гости к нам пришла» (</w:t>
            </w:r>
            <w:proofErr w:type="gramStart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младшая  группа</w:t>
            </w:r>
            <w:proofErr w:type="gramEnd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601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Ознакомить и обеспечить родителей анимационными сюжетами по УМК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655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Участвовать  во</w:t>
            </w:r>
            <w:proofErr w:type="gramEnd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всех городских мероприятиях, конкурсах «Юные чтецы» в рамках Национальной программы развития чтения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 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11BD1" w:rsidRPr="0067156F" w:rsidTr="00391E1A">
        <w:trPr>
          <w:trHeight w:val="700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«Мусе </w:t>
            </w:r>
            <w:proofErr w:type="spellStart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Джалилю</w:t>
            </w:r>
            <w:proofErr w:type="spellEnd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посвящается…»  – вечер памяти (подготовительная группа №3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(1 здание)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№4,5,6</w:t>
            </w:r>
            <w:r w:rsidRPr="004B7BA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(2 здание)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11BD1" w:rsidRPr="0067156F" w:rsidTr="00391E1A">
        <w:trPr>
          <w:trHeight w:val="529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Организация фотовыставки «В гости к Мусе </w:t>
            </w:r>
            <w:proofErr w:type="spellStart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Джалилю</w:t>
            </w:r>
            <w:proofErr w:type="spellEnd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(посещение родителями с детьми Музея – квартиры Мусы </w:t>
            </w:r>
            <w:proofErr w:type="spellStart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Джалиля</w:t>
            </w:r>
            <w:proofErr w:type="spellEnd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 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Воспитатели групп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811BD1" w:rsidRPr="0067156F" w:rsidTr="00391E1A">
        <w:trPr>
          <w:trHeight w:val="529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«День родного языка»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– развлечение, с использованием народных, подвижных игр на татарском </w:t>
            </w:r>
            <w:proofErr w:type="gramStart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языке  и</w:t>
            </w:r>
            <w:proofErr w:type="gramEnd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хороводов.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Воспитатель по татарскому языку: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Музыкальные руководители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Сагдеева М.А.,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Петрова И.Р.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Воспитатели гр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 №1,3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6,5 (1 здание)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Воспитатели гр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5,6,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,8 (2 здание).</w:t>
            </w:r>
          </w:p>
        </w:tc>
      </w:tr>
      <w:tr w:rsidR="00811BD1" w:rsidRPr="0067156F" w:rsidTr="00391E1A">
        <w:trPr>
          <w:trHeight w:val="618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Национальный праздник весны.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Игровое развлечение на улице «Н</w:t>
            </w: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әүрү</w:t>
            </w: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з» 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(все группы)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811BD1" w:rsidRPr="0067156F" w:rsidRDefault="00811BD1" w:rsidP="0039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Март 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Воспитатель по татарскому языку: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bidi="en-US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е</w:t>
            </w: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и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Сагдеева М.А.,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Петрова И.Р.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 xml:space="preserve">Воспитатели всех групп </w:t>
            </w:r>
          </w:p>
        </w:tc>
      </w:tr>
      <w:tr w:rsidR="00811BD1" w:rsidRPr="0067156F" w:rsidTr="00391E1A">
        <w:trPr>
          <w:trHeight w:val="618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00" w:type="dxa"/>
          </w:tcPr>
          <w:p w:rsidR="00811BD1" w:rsidRPr="00A75E1E" w:rsidRDefault="00811BD1" w:rsidP="0039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Экологический праздник к Международному дню птиц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Карга боткасы”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Апрель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Воспитатель по татарскому языку: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bidi="en-US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е</w:t>
            </w: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и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Сагдеева М.А.,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Петрова И.Р.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Воспитатели всех групп</w:t>
            </w:r>
          </w:p>
        </w:tc>
      </w:tr>
      <w:tr w:rsidR="00811BD1" w:rsidRPr="0067156F" w:rsidTr="00391E1A">
        <w:trPr>
          <w:trHeight w:val="618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Разучивание стихов и песен на татарском языке к праздникам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  <w:r w:rsidRPr="00671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Мустафина Г.Т.</w:t>
            </w:r>
          </w:p>
        </w:tc>
      </w:tr>
      <w:tr w:rsidR="00811BD1" w:rsidRPr="0067156F" w:rsidTr="00391E1A">
        <w:trPr>
          <w:trHeight w:val="618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«Сабантуй» - национальный праздник </w:t>
            </w: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Воспитатели по татарскому языку: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Мустафина Г.Т.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Сагдеева Л.И.,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56F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Петрова И.Р.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811BD1" w:rsidRPr="0067156F" w:rsidTr="00391E1A">
        <w:trPr>
          <w:trHeight w:val="618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Ввести в занятие следующие задачи: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а) Слушание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воспитывать у детей отзывчивость на музыку народов Поволжья, желание ее слушать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б) Игры: 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закреплять словарный минимум УМК, развивать речь, закреплять правильное произношение татарских звуков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в) Хоровые игры: 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учить инсценировать песни. Выразительно передавать игровые образы, учить придумывать игровые образы, учить придумывать образные движения в играх.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35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Мустафина Г.Т.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811BD1" w:rsidRPr="0067156F" w:rsidTr="00391E1A">
        <w:trPr>
          <w:trHeight w:val="361"/>
        </w:trPr>
        <w:tc>
          <w:tcPr>
            <w:tcW w:w="10386" w:type="dxa"/>
            <w:gridSpan w:val="6"/>
            <w:shd w:val="clear" w:color="auto" w:fill="D9E2F3" w:themeFill="accent5" w:themeFillTint="3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 xml:space="preserve">                                   РАБОТА С РОДИТЕЛЯМИ</w:t>
            </w:r>
          </w:p>
        </w:tc>
      </w:tr>
      <w:tr w:rsidR="00811BD1" w:rsidRPr="0067156F" w:rsidTr="00391E1A">
        <w:trPr>
          <w:trHeight w:val="720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«Учимся, играя». Презентация методических пособий по татарскому языку, как уникального средства взаимодействия с родителями.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Сентябрь Октябрь 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Мустафина Г.Т.</w:t>
            </w:r>
          </w:p>
        </w:tc>
      </w:tr>
      <w:tr w:rsidR="00811BD1" w:rsidRPr="0067156F" w:rsidTr="00391E1A">
        <w:trPr>
          <w:trHeight w:val="720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Оформление картин в холле, посвященных 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  <w:t>году родного языка и народного единства.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Сентябрь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 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Мустафина Г.Т</w:t>
            </w:r>
          </w:p>
        </w:tc>
      </w:tr>
      <w:tr w:rsidR="00811BD1" w:rsidRPr="0067156F" w:rsidTr="00391E1A">
        <w:trPr>
          <w:trHeight w:val="720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Проведение анкетирования для родителей вновь пришедших детей.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 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Мустафина Г.Т</w:t>
            </w:r>
          </w:p>
        </w:tc>
      </w:tr>
      <w:tr w:rsidR="00811BD1" w:rsidRPr="0067156F" w:rsidTr="00391E1A">
        <w:trPr>
          <w:trHeight w:val="537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Приглашение  и</w:t>
            </w:r>
            <w:proofErr w:type="gramEnd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участие родителей в  неделе национальных культур.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Ноябрь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Мустафина Г.Т</w:t>
            </w:r>
          </w:p>
        </w:tc>
      </w:tr>
      <w:tr w:rsidR="00811BD1" w:rsidRPr="0067156F" w:rsidTr="00391E1A">
        <w:trPr>
          <w:trHeight w:val="756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Обновление информационного материала в родительских уголках по УМК.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Мустафина Г.Т</w:t>
            </w:r>
          </w:p>
        </w:tc>
      </w:tr>
      <w:tr w:rsidR="00811BD1" w:rsidRPr="0067156F" w:rsidTr="00391E1A">
        <w:trPr>
          <w:trHeight w:val="349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конкурса 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рисунк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по сказкам Г. Тукая.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Мустафина Г.Т</w:t>
            </w:r>
          </w:p>
        </w:tc>
      </w:tr>
      <w:tr w:rsidR="00811BD1" w:rsidRPr="0067156F" w:rsidTr="00391E1A">
        <w:trPr>
          <w:trHeight w:val="366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Консультация для родителей: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«Семейные традиции воспитания детей»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«Формирование чувства патриотизма, любви к родному городу, республике»</w:t>
            </w:r>
          </w:p>
        </w:tc>
        <w:tc>
          <w:tcPr>
            <w:tcW w:w="1857" w:type="dxa"/>
            <w:gridSpan w:val="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Мустафина Г.Т</w:t>
            </w:r>
          </w:p>
        </w:tc>
      </w:tr>
      <w:tr w:rsidR="00811BD1" w:rsidRPr="0067156F" w:rsidTr="00391E1A">
        <w:trPr>
          <w:trHeight w:val="354"/>
        </w:trPr>
        <w:tc>
          <w:tcPr>
            <w:tcW w:w="10386" w:type="dxa"/>
            <w:gridSpan w:val="6"/>
            <w:shd w:val="clear" w:color="auto" w:fill="D9E2F3" w:themeFill="accent5" w:themeFillTint="33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ОСНАЩЕНИЕ ПЕДАГОГИЧЕСКОГО ПРОЦЕССА</w:t>
            </w:r>
          </w:p>
        </w:tc>
      </w:tr>
      <w:tr w:rsidR="00811BD1" w:rsidRPr="0067156F" w:rsidTr="00391E1A">
        <w:trPr>
          <w:trHeight w:val="539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Оформить  в</w:t>
            </w:r>
            <w:proofErr w:type="gramEnd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дидактические  пособия и игры весь приобретенный комплект УМК по обучению татарскому языку по возрастам. Оформить картотеку имеющегося материала.</w:t>
            </w:r>
          </w:p>
        </w:tc>
        <w:tc>
          <w:tcPr>
            <w:tcW w:w="1276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Мустафина Г.Т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Все педагоги.</w:t>
            </w:r>
          </w:p>
        </w:tc>
      </w:tr>
      <w:tr w:rsidR="00811BD1" w:rsidRPr="0067156F" w:rsidTr="00391E1A">
        <w:trPr>
          <w:trHeight w:val="489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Пополнять атрибуты для творческой деятельности детей (костюмы, муляжи овощей, предметов быта и т.д.)</w:t>
            </w:r>
          </w:p>
        </w:tc>
        <w:tc>
          <w:tcPr>
            <w:tcW w:w="1276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Мустафина Г.Т</w:t>
            </w:r>
          </w:p>
          <w:p w:rsidR="00811BD1" w:rsidRPr="0067156F" w:rsidRDefault="00811BD1" w:rsidP="00391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811BD1" w:rsidRPr="0067156F" w:rsidTr="00391E1A">
        <w:trPr>
          <w:trHeight w:val="619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Оформление  материала</w:t>
            </w:r>
            <w:proofErr w:type="gramEnd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(альбом, </w:t>
            </w:r>
            <w:proofErr w:type="spellStart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видеопрезентация</w:t>
            </w:r>
            <w:proofErr w:type="spellEnd"/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 т.д.) о национальных диаспорах, живущих в Казани</w:t>
            </w:r>
          </w:p>
        </w:tc>
        <w:tc>
          <w:tcPr>
            <w:tcW w:w="1276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Мустафина Г.Т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Все педагоги.</w:t>
            </w:r>
          </w:p>
        </w:tc>
      </w:tr>
      <w:tr w:rsidR="00811BD1" w:rsidRPr="0067156F" w:rsidTr="00391E1A">
        <w:trPr>
          <w:trHeight w:val="543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Оформление национального сундучка - музея.</w:t>
            </w:r>
          </w:p>
        </w:tc>
        <w:tc>
          <w:tcPr>
            <w:tcW w:w="1276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Мустафина Г.Т</w:t>
            </w:r>
          </w:p>
          <w:p w:rsidR="00811BD1" w:rsidRPr="0067156F" w:rsidRDefault="00811BD1" w:rsidP="00391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811BD1" w:rsidRPr="0067156F" w:rsidTr="00391E1A">
        <w:trPr>
          <w:trHeight w:val="478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8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Оформить подписку на журнал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ы и газеты «Сабантуй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»,  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я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к», «Салават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  <w:t>күпере</w:t>
            </w: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6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Мустафина Г.Т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811BD1" w:rsidRPr="0067156F" w:rsidTr="00391E1A">
        <w:trPr>
          <w:trHeight w:val="373"/>
        </w:trPr>
        <w:tc>
          <w:tcPr>
            <w:tcW w:w="720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81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Пополнение родительских уголков материалом по значению национального воспитания в развитии детей.</w:t>
            </w:r>
          </w:p>
        </w:tc>
        <w:tc>
          <w:tcPr>
            <w:tcW w:w="1276" w:type="dxa"/>
            <w:gridSpan w:val="2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</w:tcPr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Усманова Р.З.</w:t>
            </w:r>
          </w:p>
          <w:p w:rsidR="00811BD1" w:rsidRPr="0067156F" w:rsidRDefault="00811BD1" w:rsidP="00391E1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Мустафина Г.Т</w:t>
            </w:r>
          </w:p>
          <w:p w:rsidR="00811BD1" w:rsidRPr="0067156F" w:rsidRDefault="00811BD1" w:rsidP="0039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5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Все педагоги</w:t>
            </w:r>
          </w:p>
        </w:tc>
      </w:tr>
    </w:tbl>
    <w:p w:rsidR="00811BD1" w:rsidRPr="0067156F" w:rsidRDefault="00811BD1" w:rsidP="00811BD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0A2FD5" w:rsidRDefault="000A2FD5"/>
    <w:sectPr w:rsidR="000A2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4761B"/>
    <w:multiLevelType w:val="hybridMultilevel"/>
    <w:tmpl w:val="E856D84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B2"/>
    <w:rsid w:val="000A2FD5"/>
    <w:rsid w:val="007C38B2"/>
    <w:rsid w:val="0081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BD05F-51BF-4382-A4BE-2A995593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BD1"/>
    <w:pPr>
      <w:suppressAutoHyphens/>
      <w:spacing w:after="200" w:line="276" w:lineRule="auto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BD1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2025-09-26T19:06:00Z</dcterms:created>
  <dcterms:modified xsi:type="dcterms:W3CDTF">2025-09-26T19:06:00Z</dcterms:modified>
</cp:coreProperties>
</file>